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A8" w:rsidRDefault="00551CA8" w:rsidP="00551CA8">
      <w:pPr>
        <w:pStyle w:val="Untertitel"/>
        <w:autoSpaceDE w:val="0"/>
        <w:spacing w:before="0" w:after="0" w:line="600" w:lineRule="atLeast"/>
        <w:jc w:val="left"/>
        <w:textAlignment w:val="center"/>
        <w:rPr>
          <w:rFonts w:ascii="Sofia Pro Medium" w:eastAsia="Sofia Pro Medium" w:hAnsi="Sofia Pro Medium" w:cs="Sofia Pro Medium"/>
          <w:i w:val="0"/>
          <w:iCs w:val="0"/>
          <w:lang w:val="en-GB"/>
        </w:rPr>
      </w:pPr>
      <w:proofErr w:type="spellStart"/>
      <w:r>
        <w:rPr>
          <w:rFonts w:ascii="Sofia Pro Light" w:eastAsia="Sofia Pro Light" w:hAnsi="Sofia Pro Light" w:cs="Sofia Pro Light"/>
          <w:i w:val="0"/>
          <w:iCs w:val="0"/>
          <w:sz w:val="42"/>
          <w:szCs w:val="42"/>
          <w:lang w:val="en-GB"/>
        </w:rPr>
        <w:t>Ausschreibungstext</w:t>
      </w:r>
      <w:proofErr w:type="spellEnd"/>
    </w:p>
    <w:p w:rsidR="00551CA8" w:rsidRDefault="00551CA8" w:rsidP="001A4E39">
      <w:pPr>
        <w:pStyle w:val="Titel"/>
        <w:autoSpaceDE w:val="0"/>
        <w:spacing w:before="0" w:after="0" w:line="380" w:lineRule="atLeast"/>
        <w:jc w:val="left"/>
        <w:textAlignment w:val="center"/>
      </w:pPr>
      <w:proofErr w:type="spellStart"/>
      <w:r>
        <w:rPr>
          <w:rFonts w:ascii="Sofia Pro Medium" w:eastAsia="Sofia Pro Medium" w:hAnsi="Sofia Pro Medium" w:cs="Sofia Pro Medium"/>
          <w:b w:val="0"/>
          <w:bCs w:val="0"/>
          <w:sz w:val="28"/>
          <w:szCs w:val="28"/>
          <w:lang w:val="en-GB"/>
        </w:rPr>
        <w:t>Wassergespültes</w:t>
      </w:r>
      <w:proofErr w:type="spellEnd"/>
      <w:r>
        <w:rPr>
          <w:rFonts w:ascii="Sofia Pro Medium" w:eastAsia="Sofia Pro Medium" w:hAnsi="Sofia Pro Medium" w:cs="Sofia Pro Medium"/>
          <w:b w:val="0"/>
          <w:bCs w:val="0"/>
          <w:sz w:val="28"/>
          <w:szCs w:val="28"/>
          <w:lang w:val="en-GB"/>
        </w:rPr>
        <w:t xml:space="preserve"> </w:t>
      </w:r>
      <w:proofErr w:type="spellStart"/>
      <w:r>
        <w:rPr>
          <w:rFonts w:ascii="Sofia Pro Medium" w:eastAsia="Sofia Pro Medium" w:hAnsi="Sofia Pro Medium" w:cs="Sofia Pro Medium"/>
          <w:b w:val="0"/>
          <w:bCs w:val="0"/>
          <w:sz w:val="28"/>
          <w:szCs w:val="28"/>
          <w:lang w:val="en-GB"/>
        </w:rPr>
        <w:t>Urinalbecken</w:t>
      </w:r>
      <w:proofErr w:type="spellEnd"/>
      <w:r>
        <w:rPr>
          <w:rFonts w:ascii="Sofia Pro Medium" w:eastAsia="Sofia Pro Medium" w:hAnsi="Sofia Pro Medium" w:cs="Sofia Pro Medium"/>
          <w:b w:val="0"/>
          <w:bCs w:val="0"/>
          <w:sz w:val="28"/>
          <w:szCs w:val="28"/>
          <w:lang w:val="en-GB"/>
        </w:rPr>
        <w:t xml:space="preserve"> </w:t>
      </w:r>
      <w:proofErr w:type="spellStart"/>
      <w:r>
        <w:rPr>
          <w:rFonts w:ascii="Sofia Pro Medium" w:eastAsia="Sofia Pro Medium" w:hAnsi="Sofia Pro Medium" w:cs="Sofia Pro Medium"/>
          <w:b w:val="0"/>
          <w:bCs w:val="0"/>
          <w:sz w:val="28"/>
          <w:szCs w:val="28"/>
          <w:lang w:val="en-GB"/>
        </w:rPr>
        <w:t>mit</w:t>
      </w:r>
      <w:proofErr w:type="spellEnd"/>
      <w:r>
        <w:rPr>
          <w:rFonts w:ascii="Sofia Pro Medium" w:eastAsia="Sofia Pro Medium" w:hAnsi="Sofia Pro Medium" w:cs="Sofia Pro Medium"/>
          <w:b w:val="0"/>
          <w:bCs w:val="0"/>
          <w:sz w:val="28"/>
          <w:szCs w:val="28"/>
          <w:lang w:val="en-GB"/>
        </w:rPr>
        <w:t xml:space="preserve"> </w:t>
      </w:r>
      <w:proofErr w:type="spellStart"/>
      <w:r>
        <w:rPr>
          <w:rFonts w:ascii="Sofia Pro Medium" w:eastAsia="Sofia Pro Medium" w:hAnsi="Sofia Pro Medium" w:cs="Sofia Pro Medium"/>
          <w:b w:val="0"/>
          <w:bCs w:val="0"/>
          <w:sz w:val="28"/>
          <w:szCs w:val="28"/>
          <w:lang w:val="en-GB"/>
        </w:rPr>
        <w:t>automatischem</w:t>
      </w:r>
      <w:proofErr w:type="spellEnd"/>
      <w:r w:rsidR="001A4E39">
        <w:rPr>
          <w:rFonts w:ascii="Sofia Pro Medium" w:eastAsia="Sofia Pro Medium" w:hAnsi="Sofia Pro Medium" w:cs="Sofia Pro Medium"/>
          <w:b w:val="0"/>
          <w:bCs w:val="0"/>
          <w:sz w:val="28"/>
          <w:szCs w:val="28"/>
          <w:lang w:val="en-GB"/>
        </w:rPr>
        <w:t xml:space="preserve">, </w:t>
      </w:r>
      <w:proofErr w:type="spellStart"/>
      <w:r>
        <w:rPr>
          <w:rFonts w:ascii="Sofia Pro Medium" w:eastAsia="Sofia Pro Medium" w:hAnsi="Sofia Pro Medium" w:cs="Sofia Pro Medium"/>
          <w:b w:val="0"/>
          <w:bCs w:val="0"/>
          <w:sz w:val="28"/>
          <w:szCs w:val="28"/>
          <w:lang w:val="en-GB"/>
        </w:rPr>
        <w:t>unsichtbarem</w:t>
      </w:r>
      <w:proofErr w:type="spellEnd"/>
      <w:r>
        <w:rPr>
          <w:rFonts w:ascii="Sofia Pro Medium" w:eastAsia="Sofia Pro Medium" w:hAnsi="Sofia Pro Medium" w:cs="Sofia Pro Medium"/>
          <w:b w:val="0"/>
          <w:bCs w:val="0"/>
          <w:sz w:val="28"/>
          <w:szCs w:val="28"/>
          <w:lang w:val="en-GB"/>
        </w:rPr>
        <w:t xml:space="preserve"> Urinal </w:t>
      </w:r>
      <w:proofErr w:type="spellStart"/>
      <w:r>
        <w:rPr>
          <w:rFonts w:ascii="Sofia Pro Medium" w:eastAsia="Sofia Pro Medium" w:hAnsi="Sofia Pro Medium" w:cs="Sofia Pro Medium"/>
          <w:b w:val="0"/>
          <w:bCs w:val="0"/>
          <w:sz w:val="28"/>
          <w:szCs w:val="28"/>
          <w:lang w:val="en-GB"/>
        </w:rPr>
        <w:t>Spülsystem</w:t>
      </w:r>
      <w:proofErr w:type="spellEnd"/>
      <w:r>
        <w:rPr>
          <w:rFonts w:ascii="Sofia Pro Medium" w:eastAsia="Sofia Pro Medium" w:hAnsi="Sofia Pro Medium" w:cs="Sofia Pro Medium"/>
          <w:b w:val="0"/>
          <w:bCs w:val="0"/>
          <w:sz w:val="28"/>
          <w:szCs w:val="28"/>
          <w:lang w:val="en-GB"/>
        </w:rPr>
        <w:t xml:space="preserve"> </w:t>
      </w:r>
      <w:proofErr w:type="spellStart"/>
      <w:r>
        <w:rPr>
          <w:rFonts w:ascii="Sofia Pro Medium" w:eastAsia="Sofia Pro Medium" w:hAnsi="Sofia Pro Medium" w:cs="Sofia Pro Medium"/>
          <w:bCs w:val="0"/>
          <w:sz w:val="28"/>
          <w:szCs w:val="28"/>
          <w:lang w:val="en-GB"/>
        </w:rPr>
        <w:t>salvis</w:t>
      </w:r>
      <w:proofErr w:type="spellEnd"/>
      <w:r>
        <w:rPr>
          <w:rFonts w:ascii="Sofia Pro Medium" w:eastAsia="Sofia Pro Medium" w:hAnsi="Sofia Pro Medium" w:cs="Sofia Pro Medium"/>
          <w:b w:val="0"/>
          <w:bCs w:val="0"/>
          <w:sz w:val="28"/>
          <w:szCs w:val="28"/>
          <w:lang w:val="en-GB"/>
        </w:rPr>
        <w:t>.</w:t>
      </w:r>
    </w:p>
    <w:p w:rsidR="00551CA8" w:rsidRDefault="00551CA8" w:rsidP="00551CA8"/>
    <w:p w:rsidR="00551CA8" w:rsidRDefault="00551CA8" w:rsidP="00551CA8">
      <w:r>
        <w:t xml:space="preserve">Becken: </w:t>
      </w:r>
    </w:p>
    <w:p w:rsidR="00551CA8" w:rsidRDefault="00551CA8" w:rsidP="00551CA8">
      <w:pPr>
        <w:pStyle w:val="Listenabsatz"/>
        <w:numPr>
          <w:ilvl w:val="0"/>
          <w:numId w:val="5"/>
        </w:numPr>
      </w:pPr>
      <w:r>
        <w:t>Urinalbecken aus hochwertiger Sanitärkeramik</w:t>
      </w:r>
    </w:p>
    <w:p w:rsidR="00551CA8" w:rsidRDefault="00551CA8" w:rsidP="00551CA8">
      <w:pPr>
        <w:pStyle w:val="Listenabsatz"/>
        <w:numPr>
          <w:ilvl w:val="0"/>
          <w:numId w:val="5"/>
        </w:numPr>
      </w:pPr>
      <w:r>
        <w:t xml:space="preserve">Abmessungen: </w:t>
      </w:r>
    </w:p>
    <w:p w:rsidR="00551CA8" w:rsidRDefault="00551CA8" w:rsidP="00551CA8"/>
    <w:p w:rsidR="00551CA8" w:rsidRDefault="00551CA8" w:rsidP="00551CA8">
      <w:pPr>
        <w:pStyle w:val="Kleinetitel"/>
        <w:autoSpaceDE w:val="0"/>
        <w:spacing w:before="0" w:after="0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proofErr w:type="spellStart"/>
      <w:r>
        <w:rPr>
          <w:i w:val="0"/>
          <w:iCs w:val="0"/>
          <w:lang w:val="en-GB"/>
        </w:rPr>
        <w:t>Spülsystem</w:t>
      </w:r>
      <w:proofErr w:type="spellEnd"/>
      <w:r>
        <w:rPr>
          <w:i w:val="0"/>
          <w:iCs w:val="0"/>
          <w:lang w:val="en-GB"/>
        </w:rPr>
        <w:t>:</w:t>
      </w:r>
    </w:p>
    <w:p w:rsidR="00551CA8" w:rsidRDefault="00551CA8" w:rsidP="00551CA8">
      <w:pPr>
        <w:pStyle w:val="Tekst"/>
        <w:numPr>
          <w:ilvl w:val="0"/>
          <w:numId w:val="1"/>
        </w:numPr>
        <w:autoSpaceDE w:val="0"/>
        <w:spacing w:before="0" w:after="0" w:line="280" w:lineRule="atLeast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Vollautomatisch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/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berührungslos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/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autokalibrierent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.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Spülvorgang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mithilfe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genauer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ph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-Wert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Urindetektion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.</w:t>
      </w:r>
    </w:p>
    <w:p w:rsidR="00551CA8" w:rsidRDefault="00551CA8" w:rsidP="00551CA8">
      <w:pPr>
        <w:pStyle w:val="Tekst"/>
        <w:autoSpaceDE w:val="0"/>
        <w:spacing w:before="0" w:after="0" w:line="280" w:lineRule="atLeast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</w:p>
    <w:p w:rsidR="00551CA8" w:rsidRDefault="00551CA8" w:rsidP="00551CA8">
      <w:pPr>
        <w:pStyle w:val="Kleinetitel"/>
        <w:autoSpaceDE w:val="0"/>
        <w:spacing w:before="0" w:after="0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proofErr w:type="spellStart"/>
      <w:r>
        <w:rPr>
          <w:i w:val="0"/>
          <w:iCs w:val="0"/>
          <w:lang w:val="en-GB"/>
        </w:rPr>
        <w:t>Beschreibung</w:t>
      </w:r>
      <w:proofErr w:type="spellEnd"/>
      <w:r>
        <w:rPr>
          <w:i w:val="0"/>
          <w:iCs w:val="0"/>
          <w:lang w:val="en-GB"/>
        </w:rPr>
        <w:t>:</w:t>
      </w:r>
    </w:p>
    <w:p w:rsidR="00551CA8" w:rsidRDefault="00551CA8" w:rsidP="00551CA8">
      <w:pPr>
        <w:pStyle w:val="Tekst"/>
        <w:numPr>
          <w:ilvl w:val="0"/>
          <w:numId w:val="2"/>
        </w:numPr>
        <w:autoSpaceDE w:val="0"/>
        <w:spacing w:before="0" w:after="0" w:line="280" w:lineRule="atLeast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Automatisch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kalibriender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Sensor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zur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Detektion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von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Urinstrom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über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Keramik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- und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Kunststoff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Oberflächen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von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Urinalen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. </w:t>
      </w:r>
    </w:p>
    <w:p w:rsidR="00551CA8" w:rsidRDefault="00551CA8" w:rsidP="00551CA8">
      <w:pPr>
        <w:pStyle w:val="Tekst"/>
        <w:numPr>
          <w:ilvl w:val="0"/>
          <w:numId w:val="2"/>
        </w:numPr>
        <w:autoSpaceDE w:val="0"/>
        <w:spacing w:before="0" w:after="0" w:line="280" w:lineRule="atLeast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Vandalensicher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,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völlig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unsichtbar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für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den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Benutzer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</w:p>
    <w:p w:rsidR="00551CA8" w:rsidRDefault="00551CA8" w:rsidP="00551CA8">
      <w:pPr>
        <w:pStyle w:val="Tekst"/>
        <w:numPr>
          <w:ilvl w:val="0"/>
          <w:numId w:val="2"/>
        </w:numPr>
        <w:autoSpaceDE w:val="0"/>
        <w:spacing w:before="0" w:after="0" w:line="280" w:lineRule="atLeast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Einstellbar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mithilfe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eines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mitgelieferten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Schlüssels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ohne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das Urinal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zu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demontieren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</w:p>
    <w:p w:rsidR="00551CA8" w:rsidRDefault="00551CA8" w:rsidP="00551CA8">
      <w:pPr>
        <w:pStyle w:val="Tekst"/>
        <w:numPr>
          <w:ilvl w:val="0"/>
          <w:numId w:val="2"/>
        </w:numPr>
        <w:autoSpaceDE w:val="0"/>
        <w:spacing w:before="0" w:after="0" w:line="280" w:lineRule="atLeast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Automatik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: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Wasserersparender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Stadionmodus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</w:p>
    <w:p w:rsidR="00551CA8" w:rsidRDefault="00551CA8" w:rsidP="00551CA8">
      <w:pPr>
        <w:pStyle w:val="Tekst"/>
        <w:numPr>
          <w:ilvl w:val="0"/>
          <w:numId w:val="2"/>
        </w:numPr>
        <w:autoSpaceDE w:val="0"/>
        <w:spacing w:before="0" w:after="0" w:line="280" w:lineRule="atLeast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Automatik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: 24 Std.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Hygienespülung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</w:p>
    <w:p w:rsidR="00551CA8" w:rsidRDefault="00551CA8" w:rsidP="00551CA8">
      <w:pPr>
        <w:pStyle w:val="Tekst"/>
        <w:numPr>
          <w:ilvl w:val="0"/>
          <w:numId w:val="2"/>
        </w:numPr>
        <w:autoSpaceDE w:val="0"/>
        <w:spacing w:before="0" w:after="0" w:line="280" w:lineRule="atLeast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Automatik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: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Verstopfungsdetektion</w:t>
      </w:r>
      <w:proofErr w:type="spellEnd"/>
    </w:p>
    <w:p w:rsidR="00551CA8" w:rsidRDefault="00551CA8" w:rsidP="00551CA8">
      <w:pPr>
        <w:pStyle w:val="Tekst"/>
        <w:numPr>
          <w:ilvl w:val="0"/>
          <w:numId w:val="2"/>
        </w:numPr>
        <w:autoSpaceDE w:val="0"/>
        <w:spacing w:before="0" w:after="0" w:line="280" w:lineRule="atLeast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Keine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Fehlspülungen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</w:p>
    <w:p w:rsidR="00551CA8" w:rsidRDefault="00551CA8" w:rsidP="00551CA8">
      <w:pPr>
        <w:pStyle w:val="Tekst"/>
        <w:autoSpaceDE w:val="0"/>
        <w:spacing w:before="0" w:after="0" w:line="280" w:lineRule="atLeast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</w:p>
    <w:p w:rsidR="00551CA8" w:rsidRDefault="00551CA8" w:rsidP="00551CA8">
      <w:pPr>
        <w:pStyle w:val="Kleinetitel"/>
        <w:autoSpaceDE w:val="0"/>
        <w:spacing w:before="0" w:after="0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proofErr w:type="spellStart"/>
      <w:r>
        <w:rPr>
          <w:i w:val="0"/>
          <w:iCs w:val="0"/>
          <w:lang w:val="en-GB"/>
        </w:rPr>
        <w:t>Technischen</w:t>
      </w:r>
      <w:proofErr w:type="spellEnd"/>
      <w:r>
        <w:rPr>
          <w:i w:val="0"/>
          <w:iCs w:val="0"/>
          <w:lang w:val="en-GB"/>
        </w:rPr>
        <w:t xml:space="preserve"> </w:t>
      </w:r>
      <w:proofErr w:type="spellStart"/>
      <w:r>
        <w:rPr>
          <w:i w:val="0"/>
          <w:iCs w:val="0"/>
          <w:lang w:val="en-GB"/>
        </w:rPr>
        <w:t>Daten</w:t>
      </w:r>
      <w:proofErr w:type="spellEnd"/>
      <w:r>
        <w:rPr>
          <w:i w:val="0"/>
          <w:iCs w:val="0"/>
          <w:lang w:val="en-GB"/>
        </w:rPr>
        <w:t>:</w:t>
      </w:r>
    </w:p>
    <w:p w:rsidR="00551CA8" w:rsidRDefault="00551CA8" w:rsidP="00551CA8">
      <w:pPr>
        <w:pStyle w:val="Tekst"/>
        <w:numPr>
          <w:ilvl w:val="0"/>
          <w:numId w:val="3"/>
        </w:numPr>
        <w:autoSpaceDE w:val="0"/>
        <w:spacing w:before="0" w:after="0" w:line="280" w:lineRule="atLeast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Sensor: 50 x 80 x 12 mm</w:t>
      </w:r>
    </w:p>
    <w:p w:rsidR="00551CA8" w:rsidRDefault="00551CA8" w:rsidP="00551CA8">
      <w:pPr>
        <w:pStyle w:val="Tekst"/>
        <w:numPr>
          <w:ilvl w:val="0"/>
          <w:numId w:val="3"/>
        </w:numPr>
        <w:autoSpaceDE w:val="0"/>
        <w:spacing w:before="0" w:after="0" w:line="280" w:lineRule="atLeast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Netz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via Adaptor </w:t>
      </w:r>
    </w:p>
    <w:p w:rsidR="00551CA8" w:rsidRDefault="00551CA8" w:rsidP="00551CA8">
      <w:pPr>
        <w:pStyle w:val="Tekst"/>
        <w:numPr>
          <w:ilvl w:val="1"/>
          <w:numId w:val="3"/>
        </w:numPr>
        <w:autoSpaceDE w:val="0"/>
        <w:spacing w:before="0" w:after="0" w:line="280" w:lineRule="atLeast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Eingang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: 100-240V 50/60 Hz, max. 300mA</w:t>
      </w:r>
    </w:p>
    <w:p w:rsidR="00551CA8" w:rsidRDefault="00551CA8" w:rsidP="00551CA8">
      <w:pPr>
        <w:pStyle w:val="Tekst"/>
        <w:numPr>
          <w:ilvl w:val="1"/>
          <w:numId w:val="3"/>
        </w:numPr>
        <w:autoSpaceDE w:val="0"/>
        <w:spacing w:before="0" w:after="0" w:line="280" w:lineRule="atLeast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Ausgang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: 6,5V max. 600mA</w:t>
      </w:r>
    </w:p>
    <w:p w:rsidR="00551CA8" w:rsidRDefault="00551CA8" w:rsidP="00551CA8">
      <w:pPr>
        <w:pStyle w:val="Tekst"/>
        <w:numPr>
          <w:ilvl w:val="1"/>
          <w:numId w:val="3"/>
        </w:numPr>
        <w:autoSpaceDE w:val="0"/>
        <w:spacing w:before="0" w:after="0" w:line="280" w:lineRule="atLeast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Schutzmassnahme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 IP 65</w:t>
      </w:r>
    </w:p>
    <w:p w:rsidR="00551CA8" w:rsidRDefault="00551CA8" w:rsidP="00551CA8">
      <w:pPr>
        <w:pStyle w:val="Tekst"/>
        <w:numPr>
          <w:ilvl w:val="0"/>
          <w:numId w:val="3"/>
        </w:numPr>
        <w:autoSpaceDE w:val="0"/>
        <w:spacing w:before="0" w:after="0" w:line="280" w:lineRule="atLeast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Oder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Batterie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6V Lithium CRP2</w:t>
      </w:r>
    </w:p>
    <w:p w:rsidR="00551CA8" w:rsidRDefault="00551CA8" w:rsidP="00551CA8">
      <w:pPr>
        <w:pStyle w:val="Tekst"/>
        <w:numPr>
          <w:ilvl w:val="0"/>
          <w:numId w:val="3"/>
        </w:numPr>
        <w:autoSpaceDE w:val="0"/>
        <w:spacing w:before="0" w:after="0" w:line="280" w:lineRule="atLeast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Schutzmassnahme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IP 65 </w:t>
      </w:r>
    </w:p>
    <w:p w:rsidR="00551CA8" w:rsidRDefault="00551CA8" w:rsidP="00551CA8">
      <w:pPr>
        <w:pStyle w:val="Tekst"/>
        <w:numPr>
          <w:ilvl w:val="0"/>
          <w:numId w:val="3"/>
        </w:numPr>
        <w:autoSpaceDE w:val="0"/>
        <w:spacing w:before="0" w:after="0" w:line="280" w:lineRule="atLeast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Völlig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Autokalibrierend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, Plug &amp; Play.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Es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sind</w:t>
      </w:r>
      <w:proofErr w:type="spellEnd"/>
      <w:proofErr w:type="gram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keine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manuellen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Einstellungen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notwendig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vor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Inbetriebnahme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.</w:t>
      </w:r>
    </w:p>
    <w:p w:rsidR="00551CA8" w:rsidRDefault="00551CA8" w:rsidP="00551CA8">
      <w:pPr>
        <w:pStyle w:val="Tekst"/>
        <w:numPr>
          <w:ilvl w:val="0"/>
          <w:numId w:val="3"/>
        </w:numPr>
        <w:autoSpaceDE w:val="0"/>
        <w:spacing w:before="0" w:after="0" w:line="280" w:lineRule="atLeast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3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einstellbare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Spülvolumen</w:t>
      </w:r>
      <w:proofErr w:type="spellEnd"/>
    </w:p>
    <w:p w:rsidR="00551CA8" w:rsidRDefault="00551CA8" w:rsidP="00551CA8">
      <w:pPr>
        <w:pStyle w:val="Tekst"/>
        <w:autoSpaceDE w:val="0"/>
        <w:spacing w:before="0" w:after="0" w:line="280" w:lineRule="atLeast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</w:p>
    <w:p w:rsidR="00551CA8" w:rsidRDefault="00551CA8" w:rsidP="00551CA8">
      <w:pPr>
        <w:pStyle w:val="Kleinetitel"/>
        <w:autoSpaceDE w:val="0"/>
        <w:spacing w:before="0" w:after="0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proofErr w:type="spellStart"/>
      <w:r>
        <w:rPr>
          <w:i w:val="0"/>
          <w:iCs w:val="0"/>
          <w:lang w:val="en-GB"/>
        </w:rPr>
        <w:t>Lieferumfang</w:t>
      </w:r>
      <w:proofErr w:type="spellEnd"/>
      <w:r>
        <w:rPr>
          <w:i w:val="0"/>
          <w:iCs w:val="0"/>
          <w:lang w:val="en-GB"/>
        </w:rPr>
        <w:t>:</w:t>
      </w:r>
    </w:p>
    <w:p w:rsidR="00551CA8" w:rsidRDefault="00551CA8" w:rsidP="00551CA8">
      <w:pPr>
        <w:pStyle w:val="Tekst"/>
        <w:numPr>
          <w:ilvl w:val="0"/>
          <w:numId w:val="4"/>
        </w:numPr>
        <w:autoSpaceDE w:val="0"/>
        <w:spacing w:before="0" w:after="0" w:line="280" w:lineRule="atLeast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Automatisch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kalibrierender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Sensor</w:t>
      </w:r>
    </w:p>
    <w:p w:rsidR="00551CA8" w:rsidRDefault="00551CA8" w:rsidP="00551CA8">
      <w:pPr>
        <w:pStyle w:val="Tekst"/>
        <w:numPr>
          <w:ilvl w:val="0"/>
          <w:numId w:val="4"/>
        </w:numPr>
        <w:autoSpaceDE w:val="0"/>
        <w:spacing w:before="0" w:after="0" w:line="280" w:lineRule="atLeast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6V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Magnetventil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mit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Schmutz-Filter</w:t>
      </w:r>
    </w:p>
    <w:p w:rsidR="00551CA8" w:rsidRDefault="00551CA8" w:rsidP="00551CA8">
      <w:pPr>
        <w:pStyle w:val="Tekst"/>
        <w:numPr>
          <w:ilvl w:val="0"/>
          <w:numId w:val="4"/>
        </w:numPr>
        <w:autoSpaceDE w:val="0"/>
        <w:spacing w:before="0" w:after="0" w:line="280" w:lineRule="atLeast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Programmierschlüssel</w:t>
      </w:r>
      <w:proofErr w:type="spellEnd"/>
    </w:p>
    <w:p w:rsidR="00551CA8" w:rsidRDefault="00551CA8" w:rsidP="00551CA8">
      <w:pPr>
        <w:pStyle w:val="Tekst"/>
        <w:numPr>
          <w:ilvl w:val="0"/>
          <w:numId w:val="4"/>
        </w:numPr>
        <w:autoSpaceDE w:val="0"/>
        <w:spacing w:before="0" w:after="0" w:line="280" w:lineRule="atLeast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Zubehör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für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den Anschluss an das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Wassernetz</w:t>
      </w:r>
      <w:proofErr w:type="spellEnd"/>
    </w:p>
    <w:p w:rsidR="00551CA8" w:rsidRDefault="00551CA8" w:rsidP="00551CA8">
      <w:pPr>
        <w:pStyle w:val="Tekst"/>
        <w:numPr>
          <w:ilvl w:val="0"/>
          <w:numId w:val="4"/>
        </w:numPr>
        <w:autoSpaceDE w:val="0"/>
        <w:spacing w:before="0" w:after="0" w:line="280" w:lineRule="atLeast"/>
        <w:textAlignment w:val="center"/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</w:pP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Accu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: </w:t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Lithiumbatterie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Type; CRP2: 6V </w:t>
      </w:r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br/>
        <w:t xml:space="preserve">ODER </w:t>
      </w:r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br/>
      </w: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Netzadapter</w:t>
      </w:r>
      <w:proofErr w:type="spellEnd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 xml:space="preserve"> 100-240V 50/60HZ 300mA 6.5V</w:t>
      </w:r>
    </w:p>
    <w:p w:rsidR="00551CA8" w:rsidRDefault="00551CA8" w:rsidP="00551CA8">
      <w:pPr>
        <w:pStyle w:val="Tekst"/>
        <w:numPr>
          <w:ilvl w:val="0"/>
          <w:numId w:val="4"/>
        </w:numPr>
        <w:autoSpaceDE w:val="0"/>
        <w:spacing w:before="0" w:after="0" w:line="280" w:lineRule="atLeast"/>
        <w:textAlignment w:val="center"/>
      </w:pPr>
      <w:proofErr w:type="spellStart"/>
      <w:r>
        <w:rPr>
          <w:rFonts w:ascii="Sofia Pro Light" w:eastAsia="Sofia Pro Light" w:hAnsi="Sofia Pro Light" w:cs="Sofia Pro Light"/>
          <w:i w:val="0"/>
          <w:iCs w:val="0"/>
          <w:sz w:val="22"/>
          <w:szCs w:val="22"/>
          <w:lang w:val="en-GB"/>
        </w:rPr>
        <w:t>Befestigungsmaterial</w:t>
      </w:r>
      <w:proofErr w:type="spellEnd"/>
    </w:p>
    <w:p w:rsidR="00551CA8" w:rsidRDefault="00551CA8" w:rsidP="00551CA8"/>
    <w:p w:rsidR="00B2255B" w:rsidRPr="00387B68" w:rsidRDefault="00387B68">
      <w:pPr>
        <w:rPr>
          <w:sz w:val="18"/>
          <w:szCs w:val="18"/>
        </w:rPr>
      </w:pPr>
      <w:r w:rsidRPr="00387B68">
        <w:rPr>
          <w:sz w:val="18"/>
          <w:szCs w:val="18"/>
        </w:rPr>
        <w:t>August-Renschler GmbH</w:t>
      </w:r>
    </w:p>
    <w:p w:rsidR="00387B68" w:rsidRPr="00387B68" w:rsidRDefault="00387B68">
      <w:pPr>
        <w:rPr>
          <w:sz w:val="18"/>
          <w:szCs w:val="18"/>
        </w:rPr>
      </w:pPr>
      <w:r w:rsidRPr="00387B68">
        <w:rPr>
          <w:sz w:val="18"/>
          <w:szCs w:val="18"/>
        </w:rPr>
        <w:t>68309 Mannheim</w:t>
      </w:r>
    </w:p>
    <w:p w:rsidR="00387B68" w:rsidRDefault="00387B68">
      <w:pPr>
        <w:rPr>
          <w:sz w:val="18"/>
          <w:szCs w:val="18"/>
        </w:rPr>
      </w:pPr>
      <w:r w:rsidRPr="00387B68">
        <w:rPr>
          <w:sz w:val="18"/>
          <w:szCs w:val="18"/>
        </w:rPr>
        <w:t>Obere Riedstr. 107</w:t>
      </w:r>
    </w:p>
    <w:p w:rsidR="00387B68" w:rsidRDefault="00387B68">
      <w:pPr>
        <w:rPr>
          <w:sz w:val="18"/>
          <w:szCs w:val="18"/>
        </w:rPr>
      </w:pPr>
      <w:hyperlink r:id="rId5" w:history="1">
        <w:r w:rsidRPr="00650D44">
          <w:rPr>
            <w:rStyle w:val="Hyperlink"/>
            <w:sz w:val="18"/>
            <w:szCs w:val="18"/>
          </w:rPr>
          <w:t>www.august-renschler.de</w:t>
        </w:r>
      </w:hyperlink>
    </w:p>
    <w:p w:rsidR="00387B68" w:rsidRPr="00387B68" w:rsidRDefault="00387B68">
      <w:pPr>
        <w:rPr>
          <w:sz w:val="18"/>
          <w:szCs w:val="18"/>
        </w:rPr>
      </w:pPr>
      <w:bookmarkStart w:id="0" w:name="_GoBack"/>
      <w:bookmarkEnd w:id="0"/>
    </w:p>
    <w:p w:rsidR="00387B68" w:rsidRDefault="00387B68"/>
    <w:sectPr w:rsidR="00387B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ofia Pro Medium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ofia Pro 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755C1E11"/>
    <w:multiLevelType w:val="hybridMultilevel"/>
    <w:tmpl w:val="6F8E2D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A8"/>
    <w:rsid w:val="001A4E39"/>
    <w:rsid w:val="00387B68"/>
    <w:rsid w:val="00551CA8"/>
    <w:rsid w:val="00B2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C43F0-46BB-4A5C-B4CC-A3980ED2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1CA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val="nl-BE"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Textkrper"/>
    <w:link w:val="UntertitelZchn"/>
    <w:qFormat/>
    <w:rsid w:val="00551CA8"/>
    <w:pPr>
      <w:keepNext/>
      <w:spacing w:before="240" w:after="120"/>
      <w:jc w:val="center"/>
    </w:pPr>
    <w:rPr>
      <w:rFonts w:ascii="Arial" w:eastAsia="Microsoft YaHei" w:hAnsi="Arial"/>
      <w:i/>
      <w:iCs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551CA8"/>
    <w:rPr>
      <w:rFonts w:ascii="Arial" w:eastAsia="Microsoft YaHei" w:hAnsi="Arial" w:cs="Arial"/>
      <w:i/>
      <w:iCs/>
      <w:kern w:val="2"/>
      <w:sz w:val="28"/>
      <w:szCs w:val="28"/>
      <w:lang w:val="nl-BE" w:eastAsia="hi-IN" w:bidi="hi-IN"/>
    </w:rPr>
  </w:style>
  <w:style w:type="paragraph" w:styleId="Titel">
    <w:name w:val="Title"/>
    <w:basedOn w:val="Standard"/>
    <w:next w:val="Untertitel"/>
    <w:link w:val="TitelZchn"/>
    <w:qFormat/>
    <w:rsid w:val="00551CA8"/>
    <w:pPr>
      <w:keepNext/>
      <w:spacing w:before="240" w:after="120"/>
      <w:jc w:val="center"/>
    </w:pPr>
    <w:rPr>
      <w:rFonts w:ascii="Arial" w:eastAsia="Microsoft YaHei" w:hAnsi="Arial"/>
      <w:b/>
      <w:bCs/>
      <w:sz w:val="36"/>
      <w:szCs w:val="36"/>
    </w:rPr>
  </w:style>
  <w:style w:type="character" w:customStyle="1" w:styleId="TitelZchn">
    <w:name w:val="Titel Zchn"/>
    <w:basedOn w:val="Absatz-Standardschriftart"/>
    <w:link w:val="Titel"/>
    <w:rsid w:val="00551CA8"/>
    <w:rPr>
      <w:rFonts w:ascii="Arial" w:eastAsia="Microsoft YaHei" w:hAnsi="Arial" w:cs="Arial"/>
      <w:b/>
      <w:bCs/>
      <w:kern w:val="2"/>
      <w:sz w:val="36"/>
      <w:szCs w:val="36"/>
      <w:lang w:val="nl-BE" w:eastAsia="hi-IN" w:bidi="hi-IN"/>
    </w:rPr>
  </w:style>
  <w:style w:type="paragraph" w:customStyle="1" w:styleId="Tekst">
    <w:name w:val="Tekst"/>
    <w:basedOn w:val="Standard"/>
    <w:rsid w:val="00551CA8"/>
    <w:pPr>
      <w:suppressLineNumbers/>
      <w:spacing w:before="120" w:after="120"/>
    </w:pPr>
    <w:rPr>
      <w:i/>
      <w:iCs/>
    </w:rPr>
  </w:style>
  <w:style w:type="paragraph" w:customStyle="1" w:styleId="Kleinetitel">
    <w:name w:val="Kleine titel"/>
    <w:basedOn w:val="Tekst"/>
    <w:rsid w:val="00551CA8"/>
    <w:pPr>
      <w:spacing w:line="360" w:lineRule="atLeast"/>
    </w:pPr>
    <w:rPr>
      <w:rFonts w:ascii="Sofia Pro Medium" w:eastAsia="Sofia Pro Medium" w:hAnsi="Sofia Pro Medium" w:cs="Sofia Pro Medium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51CA8"/>
    <w:pPr>
      <w:spacing w:after="120"/>
    </w:pPr>
    <w:rPr>
      <w:rFonts w:cs="Mangal"/>
      <w:szCs w:val="21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51CA8"/>
    <w:rPr>
      <w:rFonts w:ascii="Times New Roman" w:eastAsia="SimSun" w:hAnsi="Times New Roman" w:cs="Mangal"/>
      <w:kern w:val="2"/>
      <w:sz w:val="24"/>
      <w:szCs w:val="21"/>
      <w:lang w:val="nl-BE" w:eastAsia="hi-IN" w:bidi="hi-IN"/>
    </w:rPr>
  </w:style>
  <w:style w:type="paragraph" w:styleId="Listenabsatz">
    <w:name w:val="List Paragraph"/>
    <w:basedOn w:val="Standard"/>
    <w:uiPriority w:val="34"/>
    <w:qFormat/>
    <w:rsid w:val="00551CA8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Absatz-Standardschriftart"/>
    <w:uiPriority w:val="99"/>
    <w:unhideWhenUsed/>
    <w:rsid w:val="00387B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gust-renschl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Weik</dc:creator>
  <cp:keywords/>
  <dc:description/>
  <cp:lastModifiedBy>Michael Weik</cp:lastModifiedBy>
  <cp:revision>3</cp:revision>
  <dcterms:created xsi:type="dcterms:W3CDTF">2017-08-04T13:00:00Z</dcterms:created>
  <dcterms:modified xsi:type="dcterms:W3CDTF">2017-08-04T13:12:00Z</dcterms:modified>
</cp:coreProperties>
</file>